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054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</w:t>
            </w:r>
            <w:r w:rsidR="005A7E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  <w:r w:rsidR="00C528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кинского</w:t>
            </w:r>
            <w:proofErr w:type="spellEnd"/>
            <w:r w:rsidR="00C5289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 от 25 декабря 2024 года № 1695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-па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6A58E1">
              <w:rPr>
                <w:rFonts w:ascii="Times New Roman" w:eastAsia="Times New Roman" w:hAnsi="Times New Roman" w:cs="Times New Roman"/>
                <w:sz w:val="28"/>
                <w:szCs w:val="28"/>
              </w:rPr>
              <w:t>с 17.06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6A58E1">
              <w:rPr>
                <w:rFonts w:ascii="Times New Roman" w:eastAsia="Times New Roman" w:hAnsi="Times New Roman" w:cs="Times New Roman"/>
                <w:sz w:val="28"/>
                <w:szCs w:val="28"/>
              </w:rPr>
              <w:t>26 года по 30.06</w:t>
            </w:r>
            <w:bookmarkStart w:id="0" w:name="_GoBack"/>
            <w:bookmarkEnd w:id="0"/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.2026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7D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8E1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89B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4A5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C67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33</cp:revision>
  <dcterms:created xsi:type="dcterms:W3CDTF">2019-12-05T14:10:00Z</dcterms:created>
  <dcterms:modified xsi:type="dcterms:W3CDTF">2026-06-16T11:53:00Z</dcterms:modified>
</cp:coreProperties>
</file>